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7C502222" w:rsidR="00831D5F" w:rsidRPr="004D7FDA" w:rsidRDefault="0024152B" w:rsidP="003F4C6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Зимние каникулы в Москве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Pr="0024152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– эконом-тур, 3 дня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E03E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1016C27" w:rsidR="000E2BE5" w:rsidRPr="000E2BE5" w:rsidRDefault="0093259B" w:rsidP="00AC77B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BE1E73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4B78FF66" w:rsidR="000E2BE5" w:rsidRPr="00A22C11" w:rsidRDefault="000917F5" w:rsidP="00AC77B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8DDE" w14:textId="1EAC5888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льное прибытие группы в Москву.</w:t>
            </w:r>
          </w:p>
          <w:p w14:paraId="3668F852" w14:textId="536B623E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группы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вокзале. Посадка в автобус.</w:t>
            </w:r>
          </w:p>
          <w:p w14:paraId="6E4EBD68" w14:textId="577B370D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экскурсия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 городу «Новогодняя столица».</w:t>
            </w:r>
          </w:p>
          <w:p w14:paraId="72562391" w14:textId="50D59082" w:rsidR="0024152B" w:rsidRPr="0024152B" w:rsidRDefault="0024152B" w:rsidP="002415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Красочная и незабываемая обзорная экскурсия по городу с посещением самых красивых елок на главных улицах и площадях праздничной Москвы. Знакомство с историей празднования Нового года, традициями подготовки к празднику в ра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зных странах и уголках планеты.</w:t>
            </w:r>
          </w:p>
          <w:p w14:paraId="1922B397" w14:textId="2B1C6324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группы с новогодним персонажем, поздравление с Новым годом,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вручение новогодних сувениров.</w:t>
            </w:r>
          </w:p>
          <w:p w14:paraId="1C202550" w14:textId="2837FBA3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0B45A019" w14:textId="7F061A9D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города.</w:t>
            </w:r>
          </w:p>
          <w:p w14:paraId="02A14050" w14:textId="2C777D13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«Улочки Арбата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 – прогулка по Старому Арбату.</w:t>
            </w:r>
          </w:p>
          <w:p w14:paraId="7B8A5EFE" w14:textId="0911E8C5" w:rsidR="0024152B" w:rsidRPr="0024152B" w:rsidRDefault="0024152B" w:rsidP="002415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 xml:space="preserve">Арбат стал пешеходным в ходе реконструкции 1986 года, протяженность улицы всего 1,2 км, но гулять по Арбату можно и целый день: заходить в сувенирные лавки, пообедать или поужинать в одном из его ресторанов, заказать свой портрет у уличного художника и остановиться послушать уличных музыкантов. На этой улице расположена мемориальная квартира А.С. Пушкина, памятник Булату Окуджаве, стена памяти Виктора Цоя, необычный фонтан «Принцесса </w:t>
            </w:r>
            <w:proofErr w:type="spellStart"/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Турандот</w:t>
            </w:r>
            <w:proofErr w:type="spellEnd"/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», Храм С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паса на Песках и многое другое!</w:t>
            </w:r>
          </w:p>
          <w:p w14:paraId="57EDD0E6" w14:textId="6CDE5A54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для посещения новогодних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елок и рождественских ярмарок.</w:t>
            </w:r>
          </w:p>
          <w:p w14:paraId="4C6CDEF1" w14:textId="4579A548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33E8D4C1" w14:textId="07B1A7A9" w:rsidR="00E05EE7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(5 часов).</w:t>
            </w:r>
          </w:p>
        </w:tc>
      </w:tr>
      <w:tr w:rsidR="000917F5" w:rsidRPr="0035422F" w14:paraId="77BBD0CE" w14:textId="77777777" w:rsidTr="00BE1E73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AC77B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3264" w14:textId="7D90CAD2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484E6CCA" w14:textId="6FCBEEB0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Пешеходная экскурсия по Красной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«Стены и башни Кремля».</w:t>
            </w:r>
          </w:p>
          <w:p w14:paraId="215D57B9" w14:textId="78B82CB2" w:rsidR="0024152B" w:rsidRPr="0024152B" w:rsidRDefault="0024152B" w:rsidP="002415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В программе: Кремлевские башни, Красная площадь, могила Неизвестного солдата, Александровский сад, Исторический музей, собор Василия Блаженного. Красная площадь в Москве – это всемирно известная достопримечательность нашей Родины, и по праву носит звание одного из красивейших мест планеты. Спросите любого жителя из другой страны –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что он знает, или что он слышал о России, и вы услыши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те: «Москва, Красная площадь…».</w:t>
            </w:r>
          </w:p>
          <w:p w14:paraId="012E2A8A" w14:textId="3CDF2BDA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города.</w:t>
            </w:r>
          </w:p>
          <w:p w14:paraId="4113FE8E" w14:textId="1FF95FDC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парку «Зарядье».</w:t>
            </w:r>
          </w:p>
          <w:p w14:paraId="6414B89B" w14:textId="48DB4BD7" w:rsidR="0024152B" w:rsidRPr="0024152B" w:rsidRDefault="0024152B" w:rsidP="002415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Новый парк, обустроенный у Кремля и древней крепостной стены Китай-города, стал связующим звеном между историей и современностью. На смотровой площадке «Парящего моста» открывается панорамный вид на зимнюю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 xml:space="preserve"> Москву в новогоднем убранстве.</w:t>
            </w:r>
          </w:p>
          <w:p w14:paraId="7BB50ECA" w14:textId="35FB943F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для посещения новогодних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елок и рождественских ярмарок.</w:t>
            </w:r>
          </w:p>
          <w:p w14:paraId="2557F2A7" w14:textId="541D54C8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факультативная экск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урсия на выбор (за доп. плату):</w:t>
            </w:r>
          </w:p>
          <w:p w14:paraId="3A04AA23" w14:textId="77777777" w:rsidR="0024152B" w:rsidRPr="0024152B" w:rsidRDefault="0024152B" w:rsidP="0024152B">
            <w:pPr>
              <w:pStyle w:val="af0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595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территории Кремля с посещением 1 собора или экскурсия в Оружейную палату;</w:t>
            </w:r>
          </w:p>
          <w:p w14:paraId="5FFFE6C4" w14:textId="77777777" w:rsidR="0024152B" w:rsidRPr="0024152B" w:rsidRDefault="0024152B" w:rsidP="0024152B">
            <w:pPr>
              <w:pStyle w:val="af0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595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программа «Новогодняя сказка в усадьбе».</w:t>
            </w:r>
          </w:p>
          <w:p w14:paraId="26D9688C" w14:textId="6577F941" w:rsidR="0024152B" w:rsidRPr="0024152B" w:rsidRDefault="0024152B" w:rsidP="0024152B">
            <w:pPr>
              <w:shd w:val="clear" w:color="auto" w:fill="FFFFFF"/>
              <w:spacing w:after="0" w:line="240" w:lineRule="auto"/>
              <w:ind w:left="59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 xml:space="preserve">На новогодний праздник гостей приглашает сама хозяйка усадьбы. Программа задумана в виде спектакля с детективным сюжетом: пропал ключ от старинных часов 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хозяйки усадьбы, время остановилось и Новый год может не наступить… Кто украл ключ? Это и предстоит выяснить нашим участникам. А также узнать, кому принадлежат таинственные следы, обнаруженные в музее… Чтобы найти ключ, ребята будут проходить через различные испытания, получать подсказки для прохождения следующих заданий. Выполнив задания и найдя все подсказки, мы обязательно отыщем ключ от старинных часов и вместе весело встретим Новый год! В завершение праздника гостей ждет мастер-класс по изготовлени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ю новогодних украшений на елку.</w:t>
            </w:r>
          </w:p>
          <w:p w14:paraId="124DFFC7" w14:textId="7F64D907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475735E8" w14:textId="555A2C5D" w:rsidR="000917F5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Cs/>
                <w:i/>
                <w:lang w:eastAsia="ru-RU"/>
              </w:rPr>
              <w:t>Пешеходный день.</w:t>
            </w:r>
          </w:p>
        </w:tc>
      </w:tr>
      <w:tr w:rsidR="0049549A" w:rsidRPr="0035422F" w14:paraId="347A2B70" w14:textId="77777777" w:rsidTr="00BE1E73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116C" w14:textId="259F7F60" w:rsidR="0049549A" w:rsidRDefault="0049549A" w:rsidP="00AC77B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9414" w14:textId="1504AF76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8C1B295" w14:textId="74A9112C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 Сдача вещей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камеру хранения ж/д вокзала.</w:t>
            </w:r>
          </w:p>
          <w:p w14:paraId="7BF58FFB" w14:textId="6ABBEB0A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«Бывшая загородная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царская усадьба «Коломенское».</w:t>
            </w:r>
          </w:p>
          <w:p w14:paraId="4ECE1C0E" w14:textId="284510AC" w:rsidR="0024152B" w:rsidRPr="0024152B" w:rsidRDefault="0024152B" w:rsidP="002415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Одно из самых интересных мест в Москве! С ним связано множество событий русской истории. 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Во время экскурси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 xml:space="preserve"> по территории Государева двора царя Алексея Михайловича Вы познакомитесь с историей создания памятников архитектуры XVI–XIX веков: Спасскими воротами, церковью Казанской иконы Божьей Матери, комплексом Передних ворот, церковью Вознесе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ния Господня (памятник ЮНЕСКО).</w:t>
            </w:r>
          </w:p>
          <w:p w14:paraId="1571E2A0" w14:textId="0101CF83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города.</w:t>
            </w:r>
          </w:p>
          <w:p w14:paraId="7554637B" w14:textId="3D8293AE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по ВДНХ.</w:t>
            </w:r>
          </w:p>
          <w:p w14:paraId="6663C885" w14:textId="356E201F" w:rsidR="0024152B" w:rsidRPr="0024152B" w:rsidRDefault="0024152B" w:rsidP="002415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ВДНХ была главной выставкой Советского Союза, именно здесь гости столицы открывали для себя достижения Страны Советов. Здесь расположены знаковые символы страны: памятник «Рабочему и Колхознице» Веры Мухиной - участник всемирной выставки в Париже, монумент «Покорителям космоса», фонтан «Дружбы народов». Современное ВДНХ – это уникальное пространство музейно-выставочных проектов, международных деловых выставок и конгр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ессов, фестивалей и праздников.</w:t>
            </w:r>
          </w:p>
          <w:p w14:paraId="202EE0B5" w14:textId="5D1D9600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Посе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щение павильона «Макет Москвы».</w:t>
            </w:r>
          </w:p>
          <w:p w14:paraId="63747FF0" w14:textId="45755B57" w:rsidR="0024152B" w:rsidRPr="0024152B" w:rsidRDefault="0024152B" w:rsidP="002415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Уникальный интерактивный макет Москвы, который представляет собой столицу в миниатюре. Макет поражает своими точными деталями – на зданиях можно увидеть облицовку фасадов, оконные конструкции, карнизы, балконы и даже мозаику и барельефы на фасадах исторических зданий. Особого внимания заслуживает воссоздание Москвы-реки, которое передает точный эффект водной ряби благодаря современным технологиям. Чтобы оживить миниатюру, на дороги добавили транспорт, на реку – теплоход, в окнах домов видны люди, в зоопарке – животные.</w:t>
            </w:r>
          </w:p>
          <w:p w14:paraId="17437D1A" w14:textId="1FECF149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на ВДНХ.</w:t>
            </w:r>
          </w:p>
          <w:p w14:paraId="41F661EE" w14:textId="76687211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катание на коньках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катке ВДНХ (за доп. плату).</w:t>
            </w:r>
          </w:p>
          <w:p w14:paraId="400605A2" w14:textId="2C1A7FD1" w:rsidR="0024152B" w:rsidRPr="0024152B" w:rsidRDefault="0024152B" w:rsidP="002415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 xml:space="preserve">Каток на ВДНХ – самый большой в Москве. Одновременно здесь могут кататься до 4500 посетителей. Каток располагается на главной аллее, от павильона №1 «Центральный» до павильона №58 «Земледелие». Ледовыми дорожками также окружены фонтаны «Дружба народов» и «Каменный цветок». Каток, конечно же, подсвечивается: на всем протяжении дорожек установлены около 16,5 тысяч лампочек. А лед принимает посетителей практически в любую </w:t>
            </w:r>
            <w:r w:rsidRPr="0024152B">
              <w:rPr>
                <w:rFonts w:ascii="Times New Roman" w:eastAsia="Times New Roman" w:hAnsi="Times New Roman"/>
                <w:bCs/>
                <w:lang w:eastAsia="ru-RU"/>
              </w:rPr>
              <w:t>погоду: от +10 до −35 градусов.</w:t>
            </w:r>
          </w:p>
          <w:p w14:paraId="6CF137E9" w14:textId="7D5697D6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/>
                <w:bCs/>
                <w:lang w:eastAsia="ru-RU"/>
              </w:rPr>
              <w:t>Са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мостоятельный отъезд из Москвы.</w:t>
            </w:r>
          </w:p>
          <w:p w14:paraId="3B5CE0B0" w14:textId="1699CB13" w:rsidR="0024152B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  <w:p w14:paraId="1F950F56" w14:textId="75248F49" w:rsidR="0049549A" w:rsidRPr="0024152B" w:rsidRDefault="0024152B" w:rsidP="002415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4152B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(5 часов).</w:t>
            </w:r>
          </w:p>
        </w:tc>
      </w:tr>
    </w:tbl>
    <w:p w14:paraId="4E925E3B" w14:textId="04A04C99" w:rsidR="006846D7" w:rsidRDefault="006846D7" w:rsidP="00AC77BF">
      <w:pPr>
        <w:pStyle w:val="af"/>
        <w:tabs>
          <w:tab w:val="left" w:pos="426"/>
        </w:tabs>
        <w:ind w:right="-143"/>
        <w:jc w:val="both"/>
        <w:rPr>
          <w:b/>
          <w:bCs/>
          <w:sz w:val="24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14A74275" w14:textId="77777777" w:rsidR="0024152B" w:rsidRPr="00BE1E73" w:rsidRDefault="0024152B" w:rsidP="00AC77BF">
      <w:pPr>
        <w:pStyle w:val="af"/>
        <w:tabs>
          <w:tab w:val="left" w:pos="426"/>
        </w:tabs>
        <w:ind w:right="-143"/>
        <w:jc w:val="both"/>
        <w:rPr>
          <w:b/>
          <w:bCs/>
          <w:sz w:val="24"/>
          <w:szCs w:val="28"/>
          <w:lang w:val="ru-RU"/>
        </w:rPr>
      </w:pPr>
    </w:p>
    <w:p w14:paraId="71516070" w14:textId="341A7BFD" w:rsidR="00526A18" w:rsidRDefault="004A6356" w:rsidP="00BE1E73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lastRenderedPageBreak/>
        <w:t>Стоимость т</w:t>
      </w:r>
      <w:bookmarkStart w:id="4" w:name="_GoBack"/>
      <w:bookmarkEnd w:id="4"/>
      <w:r w:rsidRPr="00ED2CCB">
        <w:rPr>
          <w:b/>
          <w:bCs/>
          <w:sz w:val="28"/>
          <w:szCs w:val="28"/>
          <w:lang w:val="ru-RU"/>
        </w:rPr>
        <w:t xml:space="preserve">ура на 1 </w:t>
      </w:r>
      <w:r w:rsidR="00AC77BF">
        <w:rPr>
          <w:b/>
          <w:bCs/>
          <w:sz w:val="28"/>
          <w:szCs w:val="28"/>
          <w:lang w:val="ru-RU"/>
        </w:rPr>
        <w:t>школьника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18" w:type="dxa"/>
        <w:tblInd w:w="-567" w:type="dxa"/>
        <w:tblLook w:val="04A0" w:firstRow="1" w:lastRow="0" w:firstColumn="1" w:lastColumn="0" w:noHBand="0" w:noVBand="1"/>
      </w:tblPr>
      <w:tblGrid>
        <w:gridCol w:w="2479"/>
        <w:gridCol w:w="2479"/>
        <w:gridCol w:w="2480"/>
        <w:gridCol w:w="2480"/>
      </w:tblGrid>
      <w:tr w:rsidR="0049549A" w14:paraId="5151A354" w14:textId="77777777" w:rsidTr="0049549A">
        <w:tc>
          <w:tcPr>
            <w:tcW w:w="1250" w:type="pct"/>
            <w:shd w:val="clear" w:color="auto" w:fill="F2F2F2" w:themeFill="background1" w:themeFillShade="F2"/>
          </w:tcPr>
          <w:p w14:paraId="7274C481" w14:textId="06C57717" w:rsidR="0049549A" w:rsidRPr="0049549A" w:rsidRDefault="0049549A" w:rsidP="0049549A">
            <w:pPr>
              <w:pStyle w:val="af"/>
              <w:tabs>
                <w:tab w:val="left" w:pos="426"/>
              </w:tabs>
              <w:ind w:right="-143"/>
              <w:rPr>
                <w:b/>
                <w:bCs/>
                <w:sz w:val="24"/>
                <w:szCs w:val="28"/>
                <w:lang w:val="ru-RU"/>
              </w:rPr>
            </w:pPr>
            <w:r w:rsidRPr="0049549A">
              <w:rPr>
                <w:b/>
                <w:bCs/>
                <w:sz w:val="24"/>
                <w:szCs w:val="28"/>
                <w:lang w:val="ru-RU"/>
              </w:rPr>
              <w:t>Размещение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04A36FF9" w14:textId="79155E83" w:rsidR="0049549A" w:rsidRPr="0049549A" w:rsidRDefault="0049549A" w:rsidP="0049549A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49549A">
              <w:rPr>
                <w:b/>
                <w:bCs/>
                <w:sz w:val="24"/>
                <w:szCs w:val="28"/>
                <w:lang w:val="ru-RU"/>
              </w:rPr>
              <w:t>Группа 20+2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0D0B4541" w14:textId="44206B00" w:rsidR="0049549A" w:rsidRPr="0049549A" w:rsidRDefault="0049549A" w:rsidP="0049549A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49549A">
              <w:rPr>
                <w:b/>
                <w:bCs/>
                <w:sz w:val="24"/>
                <w:szCs w:val="28"/>
                <w:lang w:val="ru-RU"/>
              </w:rPr>
              <w:t>Группа 30+3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046C7F05" w14:textId="238F78DC" w:rsidR="0049549A" w:rsidRPr="0049549A" w:rsidRDefault="0049549A" w:rsidP="0049549A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49549A">
              <w:rPr>
                <w:b/>
                <w:bCs/>
                <w:sz w:val="24"/>
                <w:szCs w:val="28"/>
                <w:lang w:val="ru-RU"/>
              </w:rPr>
              <w:t>Группа 40+4</w:t>
            </w:r>
          </w:p>
        </w:tc>
      </w:tr>
      <w:tr w:rsidR="0049549A" w14:paraId="77C465E6" w14:textId="77777777" w:rsidTr="0049549A">
        <w:tc>
          <w:tcPr>
            <w:tcW w:w="1250" w:type="pct"/>
          </w:tcPr>
          <w:p w14:paraId="43F3B66A" w14:textId="129F15EC" w:rsidR="0049549A" w:rsidRPr="0049549A" w:rsidRDefault="0049549A" w:rsidP="0049549A">
            <w:pPr>
              <w:pStyle w:val="af"/>
              <w:tabs>
                <w:tab w:val="left" w:pos="426"/>
              </w:tabs>
              <w:ind w:right="-143"/>
              <w:rPr>
                <w:bCs/>
                <w:sz w:val="24"/>
                <w:szCs w:val="28"/>
                <w:lang w:val="ru-RU"/>
              </w:rPr>
            </w:pPr>
            <w:r w:rsidRPr="0049549A">
              <w:rPr>
                <w:bCs/>
                <w:sz w:val="24"/>
                <w:szCs w:val="28"/>
                <w:lang w:val="ru-RU"/>
              </w:rPr>
              <w:t>Гостиница 3*</w:t>
            </w:r>
          </w:p>
        </w:tc>
        <w:tc>
          <w:tcPr>
            <w:tcW w:w="1250" w:type="pct"/>
          </w:tcPr>
          <w:p w14:paraId="77A9E5BC" w14:textId="75C3667E" w:rsidR="0049549A" w:rsidRPr="0049549A" w:rsidRDefault="0024152B" w:rsidP="0049549A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4"/>
                <w:szCs w:val="28"/>
                <w:lang w:val="ru-RU"/>
              </w:rPr>
            </w:pPr>
            <w:r w:rsidRPr="0024152B">
              <w:rPr>
                <w:bCs/>
                <w:sz w:val="24"/>
                <w:szCs w:val="28"/>
                <w:lang w:val="ru-RU"/>
              </w:rPr>
              <w:t>15200</w:t>
            </w:r>
          </w:p>
        </w:tc>
        <w:tc>
          <w:tcPr>
            <w:tcW w:w="1250" w:type="pct"/>
          </w:tcPr>
          <w:p w14:paraId="4BDF4659" w14:textId="43D070E6" w:rsidR="0049549A" w:rsidRPr="0049549A" w:rsidRDefault="0024152B" w:rsidP="0049549A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4"/>
                <w:szCs w:val="28"/>
                <w:lang w:val="ru-RU"/>
              </w:rPr>
            </w:pPr>
            <w:r w:rsidRPr="0024152B">
              <w:rPr>
                <w:bCs/>
                <w:sz w:val="24"/>
                <w:szCs w:val="28"/>
                <w:lang w:val="ru-RU"/>
              </w:rPr>
              <w:t>13500</w:t>
            </w:r>
          </w:p>
        </w:tc>
        <w:tc>
          <w:tcPr>
            <w:tcW w:w="1250" w:type="pct"/>
          </w:tcPr>
          <w:p w14:paraId="4F9A9148" w14:textId="37E23676" w:rsidR="0024152B" w:rsidRPr="0049549A" w:rsidRDefault="0024152B" w:rsidP="0024152B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4"/>
                <w:szCs w:val="28"/>
                <w:lang w:val="ru-RU"/>
              </w:rPr>
            </w:pPr>
            <w:r w:rsidRPr="0024152B">
              <w:rPr>
                <w:bCs/>
                <w:sz w:val="24"/>
                <w:szCs w:val="28"/>
                <w:lang w:val="ru-RU"/>
              </w:rPr>
              <w:t>12000</w:t>
            </w:r>
          </w:p>
        </w:tc>
      </w:tr>
    </w:tbl>
    <w:p w14:paraId="1F06C04A" w14:textId="75A8AEAA" w:rsidR="006A60A3" w:rsidRPr="00BE1E73" w:rsidRDefault="006A60A3" w:rsidP="00AC77BF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2DF85CF8" w:rsidR="00072673" w:rsidRPr="008634E1" w:rsidRDefault="00315D09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6C49FF47" w14:textId="77777777" w:rsidR="0049549A" w:rsidRPr="0049549A" w:rsidRDefault="0049549A" w:rsidP="0049549A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выбранной категории;</w:t>
      </w:r>
    </w:p>
    <w:p w14:paraId="6DD326EC" w14:textId="77777777" w:rsidR="0049549A" w:rsidRPr="0049549A" w:rsidRDefault="0049549A" w:rsidP="0049549A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питание – завтраки и обеды;</w:t>
      </w:r>
    </w:p>
    <w:p w14:paraId="58892DBC" w14:textId="77777777" w:rsidR="0049549A" w:rsidRPr="0049549A" w:rsidRDefault="0049549A" w:rsidP="0049549A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программе;</w:t>
      </w:r>
    </w:p>
    <w:p w14:paraId="21AC64D5" w14:textId="77777777" w:rsidR="0049549A" w:rsidRPr="0049549A" w:rsidRDefault="0049549A" w:rsidP="0049549A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работа гида-сопровождающего;</w:t>
      </w:r>
    </w:p>
    <w:p w14:paraId="6DA5098E" w14:textId="77777777" w:rsidR="0049549A" w:rsidRPr="0049549A" w:rsidRDefault="0049549A" w:rsidP="0049549A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по программе.</w:t>
      </w:r>
    </w:p>
    <w:p w14:paraId="67A3FDBC" w14:textId="13342EE8" w:rsidR="00915CD8" w:rsidRPr="00BE1E73" w:rsidRDefault="00915CD8" w:rsidP="00AC77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74EDE1" w14:textId="36128C7A" w:rsidR="0051666A" w:rsidRPr="008634E1" w:rsidRDefault="0051666A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3FEE306D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ж/д билеты Санкт-Петербург — Москва — Санкт-Петербург;</w:t>
      </w:r>
    </w:p>
    <w:p w14:paraId="2FC4AE33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проезд на метро и общественном транспорте;</w:t>
      </w:r>
    </w:p>
    <w:p w14:paraId="275BA3E2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камера хранения на ж/д вокзале;</w:t>
      </w:r>
    </w:p>
    <w:p w14:paraId="01AAE847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завтрак в первый день – от 550 руб./чел.;</w:t>
      </w:r>
    </w:p>
    <w:p w14:paraId="149D90BC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ужины – от 650 руб./чел. в кафе, от 750 руб./чел. в гостинице;</w:t>
      </w:r>
    </w:p>
    <w:p w14:paraId="7BC644D4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трансфер до музея в пешеходный день – 25000 руб.;</w:t>
      </w:r>
    </w:p>
    <w:p w14:paraId="004B6345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дополнительный час работы автобуса – 3000 руб.;</w:t>
      </w:r>
    </w:p>
    <w:p w14:paraId="5CA11145" w14:textId="77777777" w:rsidR="0024152B" w:rsidRPr="0024152B" w:rsidRDefault="0024152B" w:rsidP="0024152B">
      <w:pPr>
        <w:pStyle w:val="af0"/>
        <w:numPr>
          <w:ilvl w:val="0"/>
          <w:numId w:val="31"/>
        </w:numPr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4152B">
        <w:rPr>
          <w:rFonts w:ascii="Times New Roman" w:eastAsia="Times New Roman" w:hAnsi="Times New Roman"/>
          <w:color w:val="000000"/>
          <w:szCs w:val="24"/>
          <w:lang w:eastAsia="ru-RU"/>
        </w:rPr>
        <w:t>экскурсия по территории Кремля с посещением 1 собора или экскурсия в Оружейную палату: группа 20+2 – 14000 руб., группа 30+3 – 28000 руб.;</w:t>
      </w:r>
    </w:p>
    <w:p w14:paraId="672BF10E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программа «Новогодняя сказка в усадьбе» – от 1700 руб./чел.</w:t>
      </w:r>
    </w:p>
    <w:p w14:paraId="1BCB9FA0" w14:textId="77777777" w:rsidR="0049549A" w:rsidRPr="0049549A" w:rsidRDefault="0049549A" w:rsidP="0024152B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b/>
          <w:color w:val="000000"/>
          <w:szCs w:val="24"/>
          <w:lang w:eastAsia="ru-RU"/>
        </w:rPr>
        <w:t>Дополнительно можно заказать:</w:t>
      </w:r>
    </w:p>
    <w:p w14:paraId="6DB77073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урок «</w:t>
      </w:r>
      <w:proofErr w:type="spellStart"/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Москвоведение</w:t>
      </w:r>
      <w:proofErr w:type="spellEnd"/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» с дегустацией мороженного и шоколада на смотровой площадке 89 этажа комплекса «Москва-Сити» – 1650 руб./школ. до 15 лет, 2790 руб./старше 15 лет;</w:t>
      </w:r>
    </w:p>
    <w:p w14:paraId="3161D5E1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Третьяковскую галерею – 750 руб./школ.;</w:t>
      </w:r>
    </w:p>
    <w:p w14:paraId="1156D402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посещение смотровой площадки и Музея детства в Большом Детском мире – 400 руб./чел.;</w:t>
      </w:r>
    </w:p>
    <w:p w14:paraId="4B101E34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прогулка по Зоопарку – 1000 руб./</w:t>
      </w:r>
      <w:proofErr w:type="spellStart"/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., школьники бесплатно;</w:t>
      </w:r>
    </w:p>
    <w:p w14:paraId="446383B0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Бородинскую панораму – 600 руб./школ.;</w:t>
      </w:r>
    </w:p>
    <w:p w14:paraId="38BFC5C3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музей Космонавтики – 700 руб./школ. при группе 18+2;</w:t>
      </w:r>
    </w:p>
    <w:p w14:paraId="3012A6FA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Планетарий – 950 руб./школ. при группе 18+2 (будни);</w:t>
      </w:r>
    </w:p>
    <w:p w14:paraId="569C9631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экскурсия в </w:t>
      </w:r>
      <w:proofErr w:type="spellStart"/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Экспериментаниум</w:t>
      </w:r>
      <w:proofErr w:type="spellEnd"/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/ </w:t>
      </w:r>
      <w:proofErr w:type="spellStart"/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Биоэкспериментаниум</w:t>
      </w:r>
      <w:proofErr w:type="spellEnd"/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950 руб./школ.;</w:t>
      </w:r>
    </w:p>
    <w:p w14:paraId="503AB9AE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билеты в </w:t>
      </w:r>
      <w:proofErr w:type="spellStart"/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Москвариум</w:t>
      </w:r>
      <w:proofErr w:type="spellEnd"/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1300 руб./</w:t>
      </w:r>
      <w:proofErr w:type="spellStart"/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от 12 лет, 900 руб./школ. до 12 лет;</w:t>
      </w:r>
    </w:p>
    <w:p w14:paraId="77F226EB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билеты в Цирк на проспекте Вернадского – от 2000 руб./чел.;</w:t>
      </w:r>
    </w:p>
    <w:p w14:paraId="1FCBF5FE" w14:textId="77777777" w:rsidR="0049549A" w:rsidRPr="0049549A" w:rsidRDefault="0049549A" w:rsidP="0024152B">
      <w:pPr>
        <w:pStyle w:val="af0"/>
        <w:numPr>
          <w:ilvl w:val="0"/>
          <w:numId w:val="31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билеты на детские мюзиклы – от 2000 руб./чел.</w:t>
      </w:r>
    </w:p>
    <w:p w14:paraId="67CBE53C" w14:textId="77777777" w:rsidR="0049549A" w:rsidRPr="0049549A" w:rsidRDefault="0049549A" w:rsidP="004954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5EFE87D7" w:rsidR="00072673" w:rsidRPr="008634E1" w:rsidRDefault="00072673" w:rsidP="00BE1E73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463BDAC" w14:textId="77777777" w:rsidR="0049549A" w:rsidRPr="0049549A" w:rsidRDefault="0049549A" w:rsidP="0049549A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51702B5A" w14:textId="77777777" w:rsidR="0049549A" w:rsidRPr="0049549A" w:rsidRDefault="0049549A" w:rsidP="0049549A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маски и перчатки.</w:t>
      </w:r>
    </w:p>
    <w:p w14:paraId="573BFA8E" w14:textId="77777777" w:rsidR="0049549A" w:rsidRPr="0049549A" w:rsidRDefault="0049549A" w:rsidP="0049549A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3307F1C7" w14:textId="77777777" w:rsidR="0049549A" w:rsidRPr="0049549A" w:rsidRDefault="0049549A" w:rsidP="0049549A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52D3311D" w14:textId="77777777" w:rsidR="0049549A" w:rsidRPr="0049549A" w:rsidRDefault="0049549A" w:rsidP="0049549A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При группе в количестве менее 18 человек возможно обслуживание на микроавтобусе.</w:t>
      </w:r>
    </w:p>
    <w:p w14:paraId="0B100CDD" w14:textId="77777777" w:rsidR="0049549A" w:rsidRPr="0049549A" w:rsidRDefault="0049549A" w:rsidP="0049549A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01CA4046" w14:textId="77777777" w:rsidR="0049549A" w:rsidRPr="0049549A" w:rsidRDefault="0049549A" w:rsidP="0049549A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3FDC9910" w:rsidR="00072673" w:rsidRPr="0049549A" w:rsidRDefault="0049549A" w:rsidP="0049549A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549A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49549A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30E1" w14:textId="77777777" w:rsidR="00F079D3" w:rsidRDefault="00F079D3" w:rsidP="00CD1C11">
      <w:pPr>
        <w:spacing w:after="0" w:line="240" w:lineRule="auto"/>
      </w:pPr>
      <w:r>
        <w:separator/>
      </w:r>
    </w:p>
  </w:endnote>
  <w:endnote w:type="continuationSeparator" w:id="0">
    <w:p w14:paraId="4129DD03" w14:textId="77777777" w:rsidR="00F079D3" w:rsidRDefault="00F079D3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5ADBD" w14:textId="77777777" w:rsidR="00F079D3" w:rsidRDefault="00F079D3" w:rsidP="00CD1C11">
      <w:pPr>
        <w:spacing w:after="0" w:line="240" w:lineRule="auto"/>
      </w:pPr>
      <w:r>
        <w:separator/>
      </w:r>
    </w:p>
  </w:footnote>
  <w:footnote w:type="continuationSeparator" w:id="0">
    <w:p w14:paraId="3D175E4B" w14:textId="77777777" w:rsidR="00F079D3" w:rsidRDefault="00F079D3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67B0B"/>
    <w:multiLevelType w:val="hybridMultilevel"/>
    <w:tmpl w:val="621A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2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6"/>
  </w:num>
  <w:num w:numId="22">
    <w:abstractNumId w:val="29"/>
  </w:num>
  <w:num w:numId="23">
    <w:abstractNumId w:val="19"/>
  </w:num>
  <w:num w:numId="24">
    <w:abstractNumId w:val="21"/>
  </w:num>
  <w:num w:numId="25">
    <w:abstractNumId w:val="17"/>
  </w:num>
  <w:num w:numId="26">
    <w:abstractNumId w:val="30"/>
  </w:num>
  <w:num w:numId="27">
    <w:abstractNumId w:val="15"/>
  </w:num>
  <w:num w:numId="28">
    <w:abstractNumId w:val="14"/>
  </w:num>
  <w:num w:numId="29">
    <w:abstractNumId w:val="33"/>
  </w:num>
  <w:num w:numId="30">
    <w:abstractNumId w:val="34"/>
  </w:num>
  <w:num w:numId="31">
    <w:abstractNumId w:val="13"/>
  </w:num>
  <w:num w:numId="32">
    <w:abstractNumId w:val="28"/>
  </w:num>
  <w:num w:numId="3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152B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9549A"/>
    <w:rsid w:val="004A3D84"/>
    <w:rsid w:val="004A6356"/>
    <w:rsid w:val="004B27CF"/>
    <w:rsid w:val="004B75E9"/>
    <w:rsid w:val="004C6487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90F96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0751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3E40"/>
    <w:rsid w:val="00E05EE7"/>
    <w:rsid w:val="00E15570"/>
    <w:rsid w:val="00E24F1A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3465"/>
    <w:rsid w:val="00EF4546"/>
    <w:rsid w:val="00F050E6"/>
    <w:rsid w:val="00F06101"/>
    <w:rsid w:val="00F079D3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54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1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225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80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746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097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73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Тарасов</cp:lastModifiedBy>
  <cp:revision>13</cp:revision>
  <cp:lastPrinted>2021-05-14T11:01:00Z</cp:lastPrinted>
  <dcterms:created xsi:type="dcterms:W3CDTF">2022-03-02T11:31:00Z</dcterms:created>
  <dcterms:modified xsi:type="dcterms:W3CDTF">2023-11-02T12:52:00Z</dcterms:modified>
</cp:coreProperties>
</file>